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DA3D1" w14:textId="24DD4648" w:rsidR="00D12CAC" w:rsidRPr="00D12CAC" w:rsidRDefault="00D12CAC" w:rsidP="00D12CA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 вложении выписка из протокола комиссии по инд</w:t>
      </w:r>
      <w:r w:rsidR="00475B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ивидуальному отбору в 10 класс </w:t>
      </w:r>
      <w:r w:rsidRPr="00D12C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="00F45C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 «Гимназия № 8» (по профилям)</w:t>
      </w:r>
    </w:p>
    <w:p w14:paraId="75A27F16" w14:textId="77777777" w:rsidR="00D12CAC" w:rsidRPr="00D12CAC" w:rsidRDefault="00D12CAC" w:rsidP="00F45C84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Данные закодированы персональным кодом </w:t>
      </w:r>
      <w:proofErr w:type="gramStart"/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поступающег</w:t>
      </w:r>
      <w:bookmarkStart w:id="0" w:name="_GoBack"/>
      <w:bookmarkEnd w:id="0"/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(указан в расписке).</w:t>
      </w:r>
    </w:p>
    <w:p w14:paraId="75F25A10" w14:textId="131FF7F9" w:rsidR="00D12CAC" w:rsidRPr="00D12CAC" w:rsidRDefault="00D12CAC" w:rsidP="00F45C84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Горячая линия по вопросам рейтинга: 32-21-96 (с 9:00 до 1</w:t>
      </w:r>
      <w:r w:rsidR="004322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4322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0).</w:t>
      </w:r>
    </w:p>
    <w:p w14:paraId="6D760761" w14:textId="033B8136" w:rsidR="00D12CAC" w:rsidRPr="00D12CAC" w:rsidRDefault="00D12CAC" w:rsidP="00F45C84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="00475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августа 202</w:t>
      </w:r>
      <w:r w:rsidR="00475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— единый день апелляций</w:t>
      </w:r>
      <w:r w:rsidR="004322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публикация результатов индивидуального отбора после апелляций;</w:t>
      </w:r>
    </w:p>
    <w:p w14:paraId="6405FFE9" w14:textId="2875A2FC" w:rsidR="00D12CAC" w:rsidRPr="00D12CAC" w:rsidRDefault="00D12CAC" w:rsidP="00F45C84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заявлений на апелляции строго с 09:00 до 1</w:t>
      </w:r>
      <w:r w:rsidR="004322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:00.</w:t>
      </w:r>
    </w:p>
    <w:p w14:paraId="5537683B" w14:textId="77777777" w:rsidR="00D12CAC" w:rsidRPr="00D12CAC" w:rsidRDefault="00D12CAC" w:rsidP="00D12CA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Зачисление в СП «Гимназия № 8» МАОУ «ЦО им. И.А. Милютина»</w:t>
      </w:r>
    </w:p>
    <w:p w14:paraId="49A6906D" w14:textId="2C2F0F1D" w:rsidR="00D12CAC" w:rsidRPr="00D12CAC" w:rsidRDefault="00D12CAC" w:rsidP="00F45C84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учащихся, которые успешно прошли процедуру индивидуального отбора в 10 класс и рекомендованы к зачислению, подают заявление о зачислении через Единый портал государственных и муниципальных услуг, оригиналы и копии необходимых документов предоставляют в гимназию по графику</w:t>
      </w:r>
    </w:p>
    <w:p w14:paraId="15FF7C25" w14:textId="408174B2" w:rsidR="00D12CAC" w:rsidRPr="00D12CAC" w:rsidRDefault="00D12CAC" w:rsidP="00D12CA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="004322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августа 202</w:t>
      </w:r>
      <w:r w:rsidR="00475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– 09:00 – 16: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</w:p>
    <w:p w14:paraId="054A430E" w14:textId="1CC1705B" w:rsidR="00D12CAC" w:rsidRPr="00D12CAC" w:rsidRDefault="00D12CAC" w:rsidP="00D12CA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  <w:r w:rsidR="004322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августа 202</w:t>
      </w:r>
      <w:r w:rsidR="00475B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 – 09:00 – 16:30</w:t>
      </w:r>
    </w:p>
    <w:p w14:paraId="17EC6FDE" w14:textId="77777777" w:rsidR="00D12CAC" w:rsidRPr="00D12CAC" w:rsidRDefault="00D12CAC" w:rsidP="00D12CA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907AFCE" w14:textId="77777777" w:rsidR="00D12CAC" w:rsidRPr="00D12CAC" w:rsidRDefault="00D12CAC" w:rsidP="00D12CA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 необходимых документов</w:t>
      </w:r>
    </w:p>
    <w:p w14:paraId="36F07363" w14:textId="56645DFE" w:rsidR="00D12CAC" w:rsidRPr="00D12CAC" w:rsidRDefault="00D12CAC" w:rsidP="00D12CAC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Заявление на зачисление в СП «Гимназия № 8» МАОУ «ЦО им. И.А. Милютина» (через Единый портал государственных и муниципальных услуг)</w:t>
      </w:r>
      <w:r w:rsidR="00F468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;</w:t>
      </w:r>
    </w:p>
    <w:p w14:paraId="4187790D" w14:textId="7746136E" w:rsidR="00D12CAC" w:rsidRPr="00D12CAC" w:rsidRDefault="00D12CAC" w:rsidP="00D12CAC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Согласие на обработку персональных данных</w:t>
      </w:r>
      <w:r w:rsidR="00F468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;</w:t>
      </w:r>
    </w:p>
    <w:p w14:paraId="053BCAA2" w14:textId="77777777" w:rsidR="00D12CAC" w:rsidRPr="00D12CAC" w:rsidRDefault="00D12CAC" w:rsidP="00D12CAC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12C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Копия паспорта учащегося (фото, прописка) (копия и оригинал);</w:t>
      </w:r>
    </w:p>
    <w:p w14:paraId="61D95356" w14:textId="77777777" w:rsidR="00D12CAC" w:rsidRPr="00432288" w:rsidRDefault="00D12CAC" w:rsidP="00D12CAC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</w:pPr>
      <w:r w:rsidRPr="0043228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Копия паспорта родителя (фото, прописка, дети) (копия и оригинал);</w:t>
      </w:r>
    </w:p>
    <w:p w14:paraId="695EE3B4" w14:textId="5082C453" w:rsidR="00D12CAC" w:rsidRPr="00432288" w:rsidRDefault="00D12CAC" w:rsidP="00D12CAC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</w:pPr>
      <w:r w:rsidRPr="0043228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Аттестат об основном общем образовании (оригинал)</w:t>
      </w:r>
      <w:r w:rsidR="00432288" w:rsidRPr="0043228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;</w:t>
      </w:r>
    </w:p>
    <w:p w14:paraId="43B27932" w14:textId="208A382E" w:rsidR="00432288" w:rsidRPr="00432288" w:rsidRDefault="00432288" w:rsidP="00D12CAC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</w:pPr>
      <w:r w:rsidRPr="00432288"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  <w:t>Школьная медицинская карта + прививочная карта.</w:t>
      </w:r>
    </w:p>
    <w:p w14:paraId="52395692" w14:textId="77777777" w:rsidR="00A82323" w:rsidRDefault="00F45C84"/>
    <w:sectPr w:rsidR="00A8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5638B"/>
    <w:multiLevelType w:val="multilevel"/>
    <w:tmpl w:val="407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C"/>
    <w:rsid w:val="00226556"/>
    <w:rsid w:val="00264F18"/>
    <w:rsid w:val="003F5311"/>
    <w:rsid w:val="00432288"/>
    <w:rsid w:val="00475B43"/>
    <w:rsid w:val="005C143F"/>
    <w:rsid w:val="00826E28"/>
    <w:rsid w:val="00B92B9C"/>
    <w:rsid w:val="00D12CAC"/>
    <w:rsid w:val="00F45C84"/>
    <w:rsid w:val="00F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6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Галстукова Наталья Ивановна</dc:creator>
  <cp:lastModifiedBy>Кристина</cp:lastModifiedBy>
  <cp:revision>3</cp:revision>
  <cp:lastPrinted>2024-08-01T20:59:00Z</cp:lastPrinted>
  <dcterms:created xsi:type="dcterms:W3CDTF">2024-08-01T20:56:00Z</dcterms:created>
  <dcterms:modified xsi:type="dcterms:W3CDTF">2024-08-01T21:00:00Z</dcterms:modified>
</cp:coreProperties>
</file>