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5EA1" w14:textId="77777777" w:rsidR="00E2627F" w:rsidRPr="00E97771" w:rsidRDefault="00E2627F" w:rsidP="00E2627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771">
        <w:rPr>
          <w:rFonts w:ascii="Times New Roman" w:hAnsi="Times New Roman" w:cs="Times New Roman"/>
          <w:b/>
          <w:sz w:val="26"/>
          <w:szCs w:val="26"/>
        </w:rPr>
        <w:t>ТЕХНОЛОГИЧЕСКИЙ ПРОФИЛЬ</w:t>
      </w:r>
    </w:p>
    <w:p w14:paraId="2D5C4CB0" w14:textId="77777777" w:rsidR="00E2627F" w:rsidRPr="00E97771" w:rsidRDefault="00E2627F" w:rsidP="00E2627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771">
        <w:rPr>
          <w:rFonts w:ascii="Times New Roman" w:hAnsi="Times New Roman" w:cs="Times New Roman"/>
          <w:b/>
          <w:sz w:val="26"/>
          <w:szCs w:val="26"/>
        </w:rPr>
        <w:t>(ИНЖЕНЕРНЫЙ КЛАСС)</w:t>
      </w:r>
    </w:p>
    <w:p w14:paraId="48F6BBB4" w14:textId="77777777" w:rsidR="00E2627F" w:rsidRPr="00E97771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8BB1F9" w14:textId="77777777" w:rsidR="00E2627F" w:rsidRPr="00E97771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771">
        <w:rPr>
          <w:rFonts w:ascii="Times New Roman" w:hAnsi="Times New Roman" w:cs="Times New Roman"/>
          <w:sz w:val="26"/>
          <w:szCs w:val="26"/>
        </w:rPr>
        <w:t xml:space="preserve">Технологический профиль курируется компанией ПАО «Северсталь», реализующей программу по подготовке инженеров, металлургов и специалистов технической направленности, являющихся </w:t>
      </w:r>
      <w:r w:rsidRPr="00E97771">
        <w:rPr>
          <w:rFonts w:ascii="Times New Roman" w:hAnsi="Times New Roman" w:cs="Times New Roman"/>
          <w:b/>
          <w:sz w:val="26"/>
          <w:szCs w:val="26"/>
        </w:rPr>
        <w:t>потенциальными работниками компании «Северсталь».</w:t>
      </w:r>
    </w:p>
    <w:p w14:paraId="56375F2B" w14:textId="77777777" w:rsidR="00E2627F" w:rsidRPr="00E97771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7771">
        <w:rPr>
          <w:rFonts w:ascii="Times New Roman" w:hAnsi="Times New Roman" w:cs="Times New Roman"/>
          <w:sz w:val="26"/>
          <w:szCs w:val="26"/>
        </w:rPr>
        <w:t xml:space="preserve">Обучение в данном профильном классе предполагает систематические экскурсии на предприятие, встречи с работниками компании, а также обучение по дополнительным программам. Обучение на дополнительных курсах организуется еженедельно в ЧГУ и является </w:t>
      </w:r>
      <w:r w:rsidRPr="00E97771">
        <w:rPr>
          <w:rFonts w:ascii="Times New Roman" w:hAnsi="Times New Roman" w:cs="Times New Roman"/>
          <w:b/>
          <w:sz w:val="26"/>
          <w:szCs w:val="26"/>
        </w:rPr>
        <w:t>обязательным</w:t>
      </w:r>
      <w:r w:rsidRPr="00E97771">
        <w:rPr>
          <w:rFonts w:ascii="Times New Roman" w:hAnsi="Times New Roman" w:cs="Times New Roman"/>
          <w:sz w:val="26"/>
          <w:szCs w:val="26"/>
        </w:rPr>
        <w:t xml:space="preserve"> для всех учащихся профиля.</w:t>
      </w:r>
      <w:r w:rsidRPr="00E97771">
        <w:rPr>
          <w:rFonts w:ascii="Times New Roman" w:hAnsi="Times New Roman" w:cs="Times New Roman"/>
          <w:sz w:val="26"/>
          <w:szCs w:val="26"/>
        </w:rPr>
        <w:tab/>
      </w:r>
    </w:p>
    <w:p w14:paraId="254AD9ED" w14:textId="77777777" w:rsidR="00E2627F" w:rsidRPr="00E97771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7771">
        <w:rPr>
          <w:rFonts w:ascii="Times New Roman" w:hAnsi="Times New Roman" w:cs="Times New Roman"/>
          <w:sz w:val="26"/>
          <w:szCs w:val="26"/>
        </w:rPr>
        <w:t xml:space="preserve">В г. Череповце организованы инженерные классы в трех школах. Посещение учащимися корпоративных мероприятий, участие в конференциях, олимпиадах, а также успеваемость учитываются </w:t>
      </w:r>
      <w:r w:rsidRPr="00E97771">
        <w:rPr>
          <w:rFonts w:ascii="Times New Roman" w:hAnsi="Times New Roman" w:cs="Times New Roman"/>
          <w:b/>
          <w:sz w:val="26"/>
          <w:szCs w:val="26"/>
        </w:rPr>
        <w:t>в общегородском рейтинге</w:t>
      </w:r>
      <w:r w:rsidRPr="00E97771">
        <w:rPr>
          <w:rFonts w:ascii="Times New Roman" w:hAnsi="Times New Roman" w:cs="Times New Roman"/>
          <w:sz w:val="26"/>
          <w:szCs w:val="26"/>
        </w:rPr>
        <w:t xml:space="preserve">, который формируется каждое полугодие. </w:t>
      </w:r>
    </w:p>
    <w:p w14:paraId="439722C1" w14:textId="77777777" w:rsidR="00E2627F" w:rsidRPr="00E97771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7771">
        <w:rPr>
          <w:rFonts w:ascii="Times New Roman" w:hAnsi="Times New Roman" w:cs="Times New Roman"/>
          <w:sz w:val="26"/>
          <w:szCs w:val="26"/>
        </w:rPr>
        <w:t xml:space="preserve">Важным аспектом является приверженность </w:t>
      </w:r>
      <w:r w:rsidRPr="00E97771">
        <w:rPr>
          <w:rFonts w:ascii="Times New Roman" w:hAnsi="Times New Roman" w:cs="Times New Roman"/>
          <w:b/>
          <w:sz w:val="26"/>
          <w:szCs w:val="26"/>
        </w:rPr>
        <w:t>корпоративному стилю</w:t>
      </w:r>
      <w:r w:rsidRPr="00E97771">
        <w:rPr>
          <w:rFonts w:ascii="Times New Roman" w:hAnsi="Times New Roman" w:cs="Times New Roman"/>
          <w:sz w:val="26"/>
          <w:szCs w:val="26"/>
        </w:rPr>
        <w:t xml:space="preserve"> (темно-синие жилеты, галстуки у мальчиков, шейные платки у девочек). Форму предоставляет компания «Северсталь». </w:t>
      </w:r>
    </w:p>
    <w:p w14:paraId="181D0ECC" w14:textId="77777777" w:rsidR="00E2627F" w:rsidRPr="00E97771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7771">
        <w:rPr>
          <w:rFonts w:ascii="Times New Roman" w:hAnsi="Times New Roman" w:cs="Times New Roman"/>
          <w:sz w:val="26"/>
          <w:szCs w:val="26"/>
        </w:rPr>
        <w:t xml:space="preserve">По окончании обучения в технологическом профиле выдается </w:t>
      </w:r>
      <w:r w:rsidRPr="00E97771">
        <w:rPr>
          <w:rFonts w:ascii="Times New Roman" w:hAnsi="Times New Roman" w:cs="Times New Roman"/>
          <w:b/>
          <w:sz w:val="26"/>
          <w:szCs w:val="26"/>
        </w:rPr>
        <w:t>сертификат</w:t>
      </w:r>
      <w:r w:rsidRPr="00E97771">
        <w:rPr>
          <w:rFonts w:ascii="Times New Roman" w:hAnsi="Times New Roman" w:cs="Times New Roman"/>
          <w:sz w:val="26"/>
          <w:szCs w:val="26"/>
        </w:rPr>
        <w:t xml:space="preserve">. Компания при желании учащихся заключает с ними </w:t>
      </w:r>
      <w:r w:rsidRPr="00E97771">
        <w:rPr>
          <w:rFonts w:ascii="Times New Roman" w:hAnsi="Times New Roman" w:cs="Times New Roman"/>
          <w:b/>
          <w:sz w:val="26"/>
          <w:szCs w:val="26"/>
        </w:rPr>
        <w:t>целевые договоры</w:t>
      </w:r>
      <w:r w:rsidRPr="00E97771">
        <w:rPr>
          <w:rFonts w:ascii="Times New Roman" w:hAnsi="Times New Roman" w:cs="Times New Roman"/>
          <w:sz w:val="26"/>
          <w:szCs w:val="26"/>
        </w:rPr>
        <w:t>, что является преимуществом при поступлении в вузы.</w:t>
      </w:r>
    </w:p>
    <w:p w14:paraId="7A0EABD5" w14:textId="40BEE00F" w:rsidR="00927D85" w:rsidRDefault="00B17110">
      <w:pPr>
        <w:rPr>
          <w:sz w:val="26"/>
          <w:szCs w:val="26"/>
        </w:rPr>
      </w:pPr>
    </w:p>
    <w:p w14:paraId="75A6832D" w14:textId="77777777" w:rsidR="00E97771" w:rsidRPr="00E97771" w:rsidRDefault="00E97771">
      <w:pPr>
        <w:rPr>
          <w:sz w:val="26"/>
          <w:szCs w:val="26"/>
        </w:rPr>
      </w:pPr>
    </w:p>
    <w:p w14:paraId="3F34EEEA" w14:textId="77777777" w:rsidR="00E97771" w:rsidRPr="00E97771" w:rsidRDefault="00E97771" w:rsidP="00E2627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C88B28" w14:textId="31B671B5" w:rsidR="00E2627F" w:rsidRPr="00E97771" w:rsidRDefault="00E2627F" w:rsidP="00E2627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771">
        <w:rPr>
          <w:rFonts w:ascii="Times New Roman" w:hAnsi="Times New Roman" w:cs="Times New Roman"/>
          <w:b/>
          <w:sz w:val="26"/>
          <w:szCs w:val="26"/>
        </w:rPr>
        <w:t>СОЦИАЛЬНО-ЭКОНОМИЧЕСКИЙ ПРОФИЛЬ</w:t>
      </w:r>
    </w:p>
    <w:p w14:paraId="7F8F4A1B" w14:textId="77777777" w:rsidR="00E2627F" w:rsidRPr="00E97771" w:rsidRDefault="00E2627F" w:rsidP="00E2627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771">
        <w:rPr>
          <w:rFonts w:ascii="Times New Roman" w:hAnsi="Times New Roman" w:cs="Times New Roman"/>
          <w:b/>
          <w:sz w:val="26"/>
          <w:szCs w:val="26"/>
        </w:rPr>
        <w:t>(АГР-КЛАСС)</w:t>
      </w:r>
    </w:p>
    <w:p w14:paraId="371AE013" w14:textId="77777777" w:rsidR="00E2627F" w:rsidRPr="00E97771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D1312E5" w14:textId="77777777" w:rsidR="00E2627F" w:rsidRPr="00E97771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771">
        <w:rPr>
          <w:rFonts w:ascii="Times New Roman" w:hAnsi="Times New Roman" w:cs="Times New Roman"/>
          <w:sz w:val="26"/>
          <w:szCs w:val="26"/>
        </w:rPr>
        <w:t xml:space="preserve">Социально-экономический профиль курируется АНО «Агентство городского развития», реализующей программу, освещающую вопросы </w:t>
      </w:r>
      <w:r w:rsidRPr="00E97771">
        <w:rPr>
          <w:rFonts w:ascii="Times New Roman" w:hAnsi="Times New Roman" w:cs="Times New Roman"/>
          <w:b/>
          <w:sz w:val="26"/>
          <w:szCs w:val="26"/>
        </w:rPr>
        <w:t>предпринимательской деятельности и бизнес-планирования</w:t>
      </w:r>
      <w:r w:rsidRPr="00E97771">
        <w:rPr>
          <w:rFonts w:ascii="Times New Roman" w:hAnsi="Times New Roman" w:cs="Times New Roman"/>
          <w:sz w:val="26"/>
          <w:szCs w:val="26"/>
        </w:rPr>
        <w:t>. Цель программы – повышение предпринимательской компетентности учащихся и погружение их в бизнес-среду.</w:t>
      </w:r>
    </w:p>
    <w:p w14:paraId="7FC8946F" w14:textId="77777777" w:rsidR="00E2627F" w:rsidRPr="00E97771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771">
        <w:rPr>
          <w:rFonts w:ascii="Times New Roman" w:hAnsi="Times New Roman" w:cs="Times New Roman"/>
          <w:sz w:val="26"/>
          <w:szCs w:val="26"/>
        </w:rPr>
        <w:t xml:space="preserve">Обучение в данном профильном классе предполагает систематические занятия в рамках дополнительного курса «Основы бизнеса и предпринимательства», посещение курса является </w:t>
      </w:r>
      <w:r w:rsidRPr="00E97771">
        <w:rPr>
          <w:rFonts w:ascii="Times New Roman" w:hAnsi="Times New Roman" w:cs="Times New Roman"/>
          <w:b/>
          <w:sz w:val="26"/>
          <w:szCs w:val="26"/>
        </w:rPr>
        <w:t>обязательным</w:t>
      </w:r>
      <w:r w:rsidRPr="00E97771">
        <w:rPr>
          <w:rFonts w:ascii="Times New Roman" w:hAnsi="Times New Roman" w:cs="Times New Roman"/>
          <w:sz w:val="26"/>
          <w:szCs w:val="26"/>
        </w:rPr>
        <w:t xml:space="preserve"> для всех учащихся. В качестве проектной работы в 10 классе создается и защищается </w:t>
      </w:r>
      <w:r w:rsidRPr="00E97771">
        <w:rPr>
          <w:rFonts w:ascii="Times New Roman" w:hAnsi="Times New Roman" w:cs="Times New Roman"/>
          <w:b/>
          <w:sz w:val="26"/>
          <w:szCs w:val="26"/>
        </w:rPr>
        <w:t>бизнес-план.</w:t>
      </w:r>
    </w:p>
    <w:p w14:paraId="4CF35DD6" w14:textId="6A5E9D6F" w:rsidR="00E2627F" w:rsidRPr="00E97771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7771">
        <w:rPr>
          <w:rFonts w:ascii="Times New Roman" w:hAnsi="Times New Roman" w:cs="Times New Roman"/>
          <w:sz w:val="26"/>
          <w:szCs w:val="26"/>
        </w:rPr>
        <w:t xml:space="preserve">Профиль предполагает </w:t>
      </w:r>
      <w:r w:rsidRPr="00E97771">
        <w:rPr>
          <w:rFonts w:ascii="Times New Roman" w:hAnsi="Times New Roman" w:cs="Times New Roman"/>
          <w:b/>
          <w:sz w:val="26"/>
          <w:szCs w:val="26"/>
        </w:rPr>
        <w:t>углубленное изучение</w:t>
      </w:r>
      <w:r w:rsidRPr="00E97771">
        <w:rPr>
          <w:rFonts w:ascii="Times New Roman" w:hAnsi="Times New Roman" w:cs="Times New Roman"/>
          <w:sz w:val="26"/>
          <w:szCs w:val="26"/>
        </w:rPr>
        <w:t xml:space="preserve"> математики, обществознания, а также </w:t>
      </w:r>
      <w:r w:rsidRPr="00E97771">
        <w:rPr>
          <w:rFonts w:ascii="Times New Roman" w:hAnsi="Times New Roman" w:cs="Times New Roman"/>
          <w:b/>
          <w:sz w:val="26"/>
          <w:szCs w:val="26"/>
        </w:rPr>
        <w:t>элективные курсы</w:t>
      </w:r>
      <w:r w:rsidRPr="00E97771">
        <w:rPr>
          <w:rFonts w:ascii="Times New Roman" w:hAnsi="Times New Roman" w:cs="Times New Roman"/>
          <w:sz w:val="26"/>
          <w:szCs w:val="26"/>
        </w:rPr>
        <w:t>, направленные на углубление знаний по финансовой грамотности, правовым основам информационной безопасности,</w:t>
      </w:r>
      <w:r w:rsidR="00B17110">
        <w:rPr>
          <w:rFonts w:ascii="Times New Roman" w:hAnsi="Times New Roman" w:cs="Times New Roman"/>
          <w:sz w:val="26"/>
          <w:szCs w:val="26"/>
        </w:rPr>
        <w:t xml:space="preserve"> праву, экономике,</w:t>
      </w:r>
      <w:r w:rsidRPr="00E97771">
        <w:rPr>
          <w:rFonts w:ascii="Times New Roman" w:hAnsi="Times New Roman" w:cs="Times New Roman"/>
          <w:sz w:val="26"/>
          <w:szCs w:val="26"/>
        </w:rPr>
        <w:t xml:space="preserve"> бизнесу и предпринимательству.</w:t>
      </w:r>
    </w:p>
    <w:p w14:paraId="2F63A9CB" w14:textId="77777777" w:rsidR="00E2627F" w:rsidRPr="00E97771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7771">
        <w:rPr>
          <w:rStyle w:val="Bodytext2Bold"/>
          <w:rFonts w:eastAsiaTheme="minorHAnsi"/>
          <w:sz w:val="26"/>
          <w:szCs w:val="26"/>
        </w:rPr>
        <w:t xml:space="preserve">Социально-экономический профиль предполагает </w:t>
      </w:r>
      <w:r w:rsidRPr="00E97771">
        <w:rPr>
          <w:rFonts w:ascii="Times New Roman" w:hAnsi="Times New Roman" w:cs="Times New Roman"/>
          <w:sz w:val="26"/>
          <w:szCs w:val="26"/>
        </w:rPr>
        <w:t>погружение в предпринимательскую деятельность, бизнес-образование и ориентирован на профессии, сопряженные с социальной сферой, финансами и экономикой, обработкой информации, в связи с чем в учебном плане большее количество часов отведено на освоение соответствующих дисциплин.</w:t>
      </w:r>
    </w:p>
    <w:p w14:paraId="47C0A00A" w14:textId="7AA8CB3E" w:rsidR="00E2627F" w:rsidRPr="00E97771" w:rsidRDefault="00E2627F">
      <w:pPr>
        <w:rPr>
          <w:sz w:val="26"/>
          <w:szCs w:val="26"/>
        </w:rPr>
      </w:pPr>
    </w:p>
    <w:p w14:paraId="1F8A9A03" w14:textId="5BDF55C4" w:rsidR="00E2627F" w:rsidRDefault="00E2627F" w:rsidP="00E262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ЕСТЕСТВЕННО-НАУЧНЫЙ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18D">
        <w:rPr>
          <w:rFonts w:ascii="Times New Roman" w:hAnsi="Times New Roman" w:cs="Times New Roman"/>
          <w:b/>
          <w:sz w:val="24"/>
          <w:szCs w:val="24"/>
        </w:rPr>
        <w:t>ПРОФИЛЬ</w:t>
      </w:r>
    </w:p>
    <w:p w14:paraId="234337F6" w14:textId="777B3AF0" w:rsidR="00E2627F" w:rsidRPr="00B5418D" w:rsidRDefault="00E2627F" w:rsidP="00E262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18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МЕДИЦИНСКИЙ </w:t>
      </w:r>
      <w:r w:rsidRPr="00B5418D">
        <w:rPr>
          <w:rFonts w:ascii="Times New Roman" w:hAnsi="Times New Roman" w:cs="Times New Roman"/>
          <w:b/>
          <w:sz w:val="24"/>
          <w:szCs w:val="24"/>
        </w:rPr>
        <w:t>КЛАСС)</w:t>
      </w:r>
    </w:p>
    <w:p w14:paraId="64C6AE28" w14:textId="77777777" w:rsidR="00E2627F" w:rsidRPr="00E2627F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2341A" w14:textId="4B034BB6" w:rsidR="00E2627F" w:rsidRDefault="00E2627F" w:rsidP="00E2627F">
      <w:pPr>
        <w:spacing w:after="0"/>
        <w:ind w:firstLine="624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2627F">
        <w:rPr>
          <w:rStyle w:val="Bodytext2Bold"/>
          <w:rFonts w:eastAsiaTheme="minorHAnsi"/>
          <w:sz w:val="28"/>
          <w:szCs w:val="28"/>
        </w:rPr>
        <w:t xml:space="preserve">Естественно-научный профиль </w:t>
      </w:r>
      <w:r w:rsidRPr="00E2627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ориентирован на профильную </w:t>
      </w:r>
      <w:r w:rsidRPr="00E2627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подготовку медицинских кадров</w:t>
      </w:r>
      <w:r w:rsidRPr="00E2627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в связи с чем образовательный процесс реализуется в рамках сетевого взаимодействия с </w:t>
      </w:r>
      <w:r w:rsidRPr="00E2627F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БПОУ ВО «Медицинский колледж им. Н.М. Амосова»</w:t>
      </w:r>
      <w:r w:rsidR="00B17110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и Домом научной коллаборации ЧГУ.</w:t>
      </w:r>
    </w:p>
    <w:p w14:paraId="0CA00CB6" w14:textId="31BFAFCB" w:rsidR="00E2627F" w:rsidRDefault="00E2627F" w:rsidP="00E2627F">
      <w:pPr>
        <w:spacing w:after="0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27F">
        <w:rPr>
          <w:rStyle w:val="fontstyle01"/>
          <w:sz w:val="28"/>
          <w:szCs w:val="28"/>
        </w:rPr>
        <w:t xml:space="preserve">Цель деятельности профильного медицинского класса – создание системы непрерывной специализированной подготовки учащихся 10-11-х классов, ориентированной на продолжение образования на медицинских специальностях средних и высших учебных заведений, поэтому в данном профиле в рамках части, формируемой участниками образовательных отношений, имеются </w:t>
      </w:r>
      <w:r w:rsidRPr="00E2627F">
        <w:rPr>
          <w:rStyle w:val="fontstyle01"/>
          <w:b/>
          <w:sz w:val="28"/>
          <w:szCs w:val="28"/>
        </w:rPr>
        <w:t>элективные курсы соответствующей направленности</w:t>
      </w:r>
      <w:r w:rsidRPr="00E2627F">
        <w:rPr>
          <w:rStyle w:val="fontstyle01"/>
          <w:sz w:val="28"/>
          <w:szCs w:val="28"/>
        </w:rPr>
        <w:t xml:space="preserve">: </w:t>
      </w:r>
      <w:r w:rsidRPr="00E2627F">
        <w:rPr>
          <w:rFonts w:ascii="Times New Roman" w:hAnsi="Times New Roman" w:cs="Times New Roman"/>
          <w:sz w:val="28"/>
          <w:szCs w:val="28"/>
        </w:rPr>
        <w:t>«Генетика человека», «Основы медицинского дела», «Избранные вопросы химии», «Избранные вопросы биологии»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7DB138" w14:textId="1BFD2E80" w:rsidR="00E2627F" w:rsidRPr="00E2627F" w:rsidRDefault="00E2627F" w:rsidP="00E2627F">
      <w:pPr>
        <w:spacing w:after="0"/>
        <w:ind w:firstLine="624"/>
        <w:contextualSpacing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E2627F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</w:rPr>
        <w:t>На углубленном уровне</w:t>
      </w:r>
      <w:r w:rsidRPr="00E2627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  <w:t xml:space="preserve"> изучаются такие предметы, как химия и биология.</w:t>
      </w:r>
    </w:p>
    <w:p w14:paraId="4B71B10B" w14:textId="0C15C7E1" w:rsidR="00E2627F" w:rsidRDefault="00E2627F" w:rsidP="00E2627F">
      <w:pPr>
        <w:ind w:firstLine="622"/>
        <w:contextualSpacing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</w:pPr>
    </w:p>
    <w:p w14:paraId="699A03B1" w14:textId="77777777" w:rsidR="00E97771" w:rsidRDefault="00E97771" w:rsidP="00E262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5FA9A" w14:textId="77777777" w:rsidR="00E97771" w:rsidRDefault="00E97771" w:rsidP="00E262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7C399" w14:textId="77777777" w:rsidR="00E97771" w:rsidRDefault="00E97771" w:rsidP="00E262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2B3FC" w14:textId="1F2BB692" w:rsidR="00E2627F" w:rsidRDefault="00E2627F" w:rsidP="00E262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ГУМАНИТАРНЫЙ ПРОФИЛЬ</w:t>
      </w:r>
    </w:p>
    <w:p w14:paraId="6B844EDF" w14:textId="38D47895" w:rsidR="00E2627F" w:rsidRPr="00B5418D" w:rsidRDefault="00E2627F" w:rsidP="00E262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18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ПЕДАГОГИЧЕСКИЙ </w:t>
      </w:r>
      <w:r w:rsidRPr="00B5418D">
        <w:rPr>
          <w:rFonts w:ascii="Times New Roman" w:hAnsi="Times New Roman" w:cs="Times New Roman"/>
          <w:b/>
          <w:sz w:val="24"/>
          <w:szCs w:val="24"/>
        </w:rPr>
        <w:t>КЛАСС)</w:t>
      </w:r>
    </w:p>
    <w:p w14:paraId="4DD2AB09" w14:textId="77777777" w:rsidR="00E2627F" w:rsidRDefault="00E2627F" w:rsidP="00E262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25F85302" w14:textId="4E6CA616" w:rsidR="00E2627F" w:rsidRDefault="00E2627F" w:rsidP="00E2627F">
      <w:pPr>
        <w:ind w:firstLine="622"/>
        <w:contextualSpacing/>
        <w:jc w:val="both"/>
        <w:rPr>
          <w:rStyle w:val="fontstyle01"/>
          <w:sz w:val="28"/>
          <w:szCs w:val="28"/>
        </w:rPr>
      </w:pPr>
      <w:r>
        <w:rPr>
          <w:rStyle w:val="Bodytext2Bold"/>
          <w:rFonts w:eastAsiaTheme="minorHAnsi"/>
          <w:sz w:val="28"/>
          <w:szCs w:val="28"/>
        </w:rPr>
        <w:t>Гуманитарный</w:t>
      </w:r>
      <w:r w:rsidRPr="00294FA5">
        <w:rPr>
          <w:rStyle w:val="Bodytext2Bold"/>
          <w:rFonts w:eastAsiaTheme="minorHAnsi"/>
          <w:sz w:val="28"/>
          <w:szCs w:val="28"/>
        </w:rPr>
        <w:t xml:space="preserve"> профиль </w:t>
      </w:r>
      <w:r w:rsidRPr="00E2627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ориентирован на профильную </w:t>
      </w:r>
      <w:r w:rsidRPr="00E2627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подготовку педагогических кадров</w:t>
      </w:r>
      <w:r w:rsidRPr="00E2627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в связи с чем образовательный процесс реализуется в рамках сетевого взаимодействия с </w:t>
      </w:r>
      <w:r w:rsidRPr="00E2627F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ФГБОУ</w:t>
      </w:r>
      <w:r w:rsidRPr="00E262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bookmarkStart w:id="0" w:name="_GoBack"/>
      <w:r w:rsidRPr="00B17110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bookmarkEnd w:id="0"/>
      <w:r w:rsidRPr="00E2627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«Череповецкий государственный университет».</w:t>
      </w:r>
      <w:r w:rsidRPr="00294FA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94FA5">
        <w:rPr>
          <w:rStyle w:val="fontstyle01"/>
          <w:sz w:val="28"/>
          <w:szCs w:val="28"/>
        </w:rPr>
        <w:t xml:space="preserve">Цель деятельности профильного педагогического класса – создание системы непрерывной специализированной подготовки учащихся 10-11-х классов, ориентированной на </w:t>
      </w:r>
      <w:r w:rsidRPr="00B62199">
        <w:rPr>
          <w:rStyle w:val="fontstyle01"/>
          <w:b/>
          <w:sz w:val="28"/>
          <w:szCs w:val="28"/>
        </w:rPr>
        <w:t>продолжение образования на педагогических специальностях</w:t>
      </w:r>
      <w:r w:rsidRPr="00294FA5">
        <w:rPr>
          <w:rStyle w:val="fontstyle01"/>
          <w:sz w:val="28"/>
          <w:szCs w:val="28"/>
        </w:rPr>
        <w:t xml:space="preserve"> высших учебных заведений, поэтому в данном профиле в рамках части, формируемой участниками образовательных отношений, имеются элективные </w:t>
      </w:r>
      <w:r w:rsidRPr="00B62199">
        <w:rPr>
          <w:rStyle w:val="fontstyle01"/>
          <w:b/>
          <w:sz w:val="28"/>
          <w:szCs w:val="28"/>
        </w:rPr>
        <w:t>курсы по педагогике и психологии</w:t>
      </w:r>
      <w:r w:rsidRPr="00294FA5">
        <w:rPr>
          <w:rStyle w:val="fontstyle01"/>
          <w:sz w:val="28"/>
          <w:szCs w:val="28"/>
        </w:rPr>
        <w:t>.</w:t>
      </w:r>
    </w:p>
    <w:p w14:paraId="42954C4B" w14:textId="77777777" w:rsidR="00E2627F" w:rsidRPr="00131931" w:rsidRDefault="00E2627F" w:rsidP="00E2627F">
      <w:pPr>
        <w:ind w:firstLine="622"/>
        <w:contextualSpacing/>
        <w:jc w:val="both"/>
        <w:rPr>
          <w:rStyle w:val="fontstyle01"/>
          <w:sz w:val="32"/>
          <w:szCs w:val="28"/>
        </w:rPr>
      </w:pPr>
      <w:r w:rsidRPr="00131931">
        <w:rPr>
          <w:rStyle w:val="fontstyle01"/>
          <w:sz w:val="28"/>
        </w:rPr>
        <w:t>Учащиеся данного класса принимают участие в профильных педагогических сменах, мероприятиях ЧГУ.</w:t>
      </w:r>
    </w:p>
    <w:p w14:paraId="3889F50C" w14:textId="7C721C91" w:rsidR="00E2627F" w:rsidRDefault="00E2627F" w:rsidP="00E97771">
      <w:pPr>
        <w:ind w:firstLine="622"/>
        <w:contextualSpacing/>
        <w:jc w:val="both"/>
      </w:pPr>
      <w:r w:rsidRPr="00E2627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  <w:t xml:space="preserve">Гуманитарное направление предполагает </w:t>
      </w:r>
      <w:r w:rsidRPr="00E2627F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</w:rPr>
        <w:t>углубленное изучение</w:t>
      </w:r>
      <w:r w:rsidRPr="00E2627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  <w:t>литературы</w:t>
      </w:r>
      <w:r w:rsidRPr="00E2627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  <w:t xml:space="preserve"> и английского язык</w:t>
      </w:r>
      <w:r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  <w:t>а</w:t>
      </w:r>
      <w:r w:rsidRPr="00E2627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  <w:t xml:space="preserve">, изучение второго иностранного языка (немецкого), </w:t>
      </w:r>
      <w:r w:rsidRPr="00E2627F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</w:rPr>
        <w:t xml:space="preserve">элективные курсы </w:t>
      </w:r>
      <w:r w:rsidRPr="00E2627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  <w:t xml:space="preserve">по современной литературе, </w:t>
      </w:r>
      <w:r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  <w:t xml:space="preserve">основам литературоведения, </w:t>
      </w:r>
      <w:r w:rsidRPr="00E2627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</w:rPr>
        <w:t xml:space="preserve">искусству (МХК). </w:t>
      </w:r>
    </w:p>
    <w:sectPr w:rsidR="00E2627F" w:rsidSect="002C3E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74"/>
    <w:rsid w:val="002C3E34"/>
    <w:rsid w:val="00925061"/>
    <w:rsid w:val="00B17110"/>
    <w:rsid w:val="00E05D3D"/>
    <w:rsid w:val="00E2627F"/>
    <w:rsid w:val="00E26474"/>
    <w:rsid w:val="00E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215A"/>
  <w15:chartTrackingRefBased/>
  <w15:docId w15:val="{B46FB889-D567-45C3-9D23-48C4B56D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">
    <w:name w:val="Body text (2) + Bold"/>
    <w:basedOn w:val="a0"/>
    <w:rsid w:val="00E262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01">
    <w:name w:val="fontstyle01"/>
    <w:basedOn w:val="a0"/>
    <w:rsid w:val="00E262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E26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Горушкина Анна Валентиновна</dc:creator>
  <cp:keywords/>
  <dc:description/>
  <cp:lastModifiedBy>Горушкина Анна Валентиновна</cp:lastModifiedBy>
  <cp:revision>5</cp:revision>
  <dcterms:created xsi:type="dcterms:W3CDTF">2024-06-17T11:15:00Z</dcterms:created>
  <dcterms:modified xsi:type="dcterms:W3CDTF">2025-06-04T11:10:00Z</dcterms:modified>
</cp:coreProperties>
</file>