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452" w:rsidRPr="0049400F" w:rsidRDefault="0049400F" w:rsidP="0049400F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49400F">
        <w:rPr>
          <w:rFonts w:ascii="Times New Roman" w:hAnsi="Times New Roman"/>
          <w:color w:val="000000"/>
          <w:sz w:val="28"/>
          <w:lang w:val="ru-RU"/>
        </w:rPr>
        <w:t>Переходим в 11 класс…</w:t>
      </w:r>
    </w:p>
    <w:p w:rsidR="00AF0452" w:rsidRPr="00AF0452" w:rsidRDefault="00AF0452" w:rsidP="0049400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Список литературы для летнего чтения</w:t>
      </w:r>
    </w:p>
    <w:p w:rsidR="0076397E" w:rsidRDefault="0076397E" w:rsidP="0049400F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 – начала ХХ века</w:t>
      </w:r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>А. И. Куприн.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0" w:name="f5b4f9c4-7443-4753-ba4c-a2c07976aef2"/>
      <w:r w:rsidRPr="00AF0452">
        <w:rPr>
          <w:rFonts w:ascii="Times New Roman" w:hAnsi="Times New Roman"/>
          <w:color w:val="000000"/>
          <w:sz w:val="28"/>
          <w:lang w:val="ru-RU"/>
        </w:rPr>
        <w:t xml:space="preserve">«Гранатовый браслет», «Олеся» </w:t>
      </w:r>
      <w:bookmarkEnd w:id="0"/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>Л. Н. Андреев.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dc41bc66-179d-4397-83fd-ca30bee83713"/>
      <w:r w:rsidRPr="00AF0452">
        <w:rPr>
          <w:rFonts w:ascii="Times New Roman" w:hAnsi="Times New Roman"/>
          <w:color w:val="000000"/>
          <w:sz w:val="28"/>
          <w:lang w:val="ru-RU"/>
        </w:rPr>
        <w:t>«Иуда Искариот»</w:t>
      </w:r>
      <w:bookmarkEnd w:id="1"/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bookmarkStart w:id="2" w:name="872871ae-76b1-4069-99bb-4813aeaf5b5f"/>
      <w:r w:rsidRPr="00AF0452">
        <w:rPr>
          <w:rFonts w:ascii="Times New Roman" w:hAnsi="Times New Roman"/>
          <w:color w:val="000000"/>
          <w:sz w:val="28"/>
          <w:lang w:val="ru-RU"/>
        </w:rPr>
        <w:t xml:space="preserve"> «Старуха </w:t>
      </w:r>
      <w:proofErr w:type="spellStart"/>
      <w:r w:rsidRPr="00AF0452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AF0452">
        <w:rPr>
          <w:rFonts w:ascii="Times New Roman" w:hAnsi="Times New Roman"/>
          <w:color w:val="000000"/>
          <w:sz w:val="28"/>
          <w:lang w:val="ru-RU"/>
        </w:rPr>
        <w:t xml:space="preserve">», «Макар </w:t>
      </w:r>
      <w:proofErr w:type="spellStart"/>
      <w:r w:rsidRPr="00AF0452">
        <w:rPr>
          <w:rFonts w:ascii="Times New Roman" w:hAnsi="Times New Roman"/>
          <w:color w:val="000000"/>
          <w:sz w:val="28"/>
          <w:lang w:val="ru-RU"/>
        </w:rPr>
        <w:t>Чудра</w:t>
      </w:r>
      <w:proofErr w:type="spellEnd"/>
      <w:r w:rsidRPr="00AF0452">
        <w:rPr>
          <w:rFonts w:ascii="Times New Roman" w:hAnsi="Times New Roman"/>
          <w:color w:val="000000"/>
          <w:sz w:val="28"/>
          <w:lang w:val="ru-RU"/>
        </w:rPr>
        <w:t>»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F0452">
        <w:rPr>
          <w:rFonts w:ascii="Times New Roman" w:hAnsi="Times New Roman"/>
          <w:color w:val="000000"/>
          <w:sz w:val="28"/>
          <w:lang w:val="ru-RU"/>
        </w:rPr>
        <w:t>Пьеса «На дне».</w:t>
      </w:r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>Литература ХХ века</w:t>
      </w:r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И. А. Бунин. 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" w:name="70a97074-7d81-4748-b129-2726f2b71a29"/>
      <w:r w:rsidRPr="00AF0452">
        <w:rPr>
          <w:rFonts w:ascii="Times New Roman" w:hAnsi="Times New Roman"/>
          <w:color w:val="000000"/>
          <w:sz w:val="28"/>
          <w:lang w:val="ru-RU"/>
        </w:rPr>
        <w:t xml:space="preserve">«Чистый понедельник», «Господин из Сан-Франциско» </w:t>
      </w:r>
      <w:bookmarkEnd w:id="3"/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>Н.А. Островский.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Роман «Как закалялась сталь» </w:t>
      </w:r>
    </w:p>
    <w:p w:rsidR="00AF0452" w:rsidRDefault="00AF0452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>М. А. Булгаков.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a01209a2-1aac-4c6b-8f05-e081bbd51ccf"/>
      <w:r w:rsidRPr="00AF0452">
        <w:rPr>
          <w:rFonts w:ascii="Times New Roman" w:hAnsi="Times New Roman"/>
          <w:color w:val="000000"/>
          <w:sz w:val="28"/>
          <w:lang w:val="ru-RU"/>
        </w:rPr>
        <w:t xml:space="preserve">«Мастер и Маргарита» </w:t>
      </w:r>
      <w:bookmarkEnd w:id="4"/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>Проза о Великой Отечественной войне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58804967-2a76-494e-95cb-8abcf39ea1e4"/>
      <w:r w:rsidRPr="00AF0452">
        <w:rPr>
          <w:rFonts w:ascii="Times New Roman" w:hAnsi="Times New Roman"/>
          <w:color w:val="000000"/>
          <w:sz w:val="28"/>
          <w:lang w:val="ru-RU"/>
        </w:rPr>
        <w:t xml:space="preserve">«Сотников», Б. Л. Васильев «В списках не значился», В. Л. Кондратьев «Сашка»; </w:t>
      </w:r>
      <w:bookmarkEnd w:id="5"/>
    </w:p>
    <w:p w:rsidR="00AF0452" w:rsidRPr="00AF0452" w:rsidRDefault="00AF0452" w:rsidP="00AF0452">
      <w:pPr>
        <w:spacing w:after="0"/>
        <w:ind w:firstLine="600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>А.А. Фадеев.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Роман «Молодая гвардия».</w:t>
      </w:r>
    </w:p>
    <w:p w:rsidR="00AF0452" w:rsidRPr="00AF0452" w:rsidRDefault="00AF0452" w:rsidP="00AF0452">
      <w:pPr>
        <w:spacing w:after="0"/>
        <w:ind w:firstLine="600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>В.О. Богомолов.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Роман «В августе сорок четвёртого».</w:t>
      </w:r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color w:val="000000"/>
          <w:sz w:val="28"/>
          <w:lang w:val="ru-RU"/>
        </w:rPr>
        <w:t>​</w:t>
      </w:r>
      <w:r w:rsidRPr="00AF0452">
        <w:rPr>
          <w:rFonts w:ascii="Times New Roman" w:hAnsi="Times New Roman"/>
          <w:b/>
          <w:color w:val="000000"/>
          <w:sz w:val="28"/>
          <w:lang w:val="ru-RU"/>
        </w:rPr>
        <w:t>Драматургия о Великой Отечественной войне.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d1f07fc4-c182-45e4-91ca-997381011912"/>
      <w:r w:rsidRPr="00AF0452">
        <w:rPr>
          <w:rFonts w:ascii="Times New Roman" w:hAnsi="Times New Roman"/>
          <w:color w:val="000000"/>
          <w:sz w:val="28"/>
          <w:lang w:val="ru-RU"/>
        </w:rPr>
        <w:t xml:space="preserve">В. С. Розов «Вечно живые» </w:t>
      </w:r>
      <w:bookmarkEnd w:id="6"/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А. И. Солженицын. 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Произведения «Один день Ивана Денисовича», </w:t>
      </w: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AF045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6097b17-78a2-41f3-bf71-7c88cdcb7e0e"/>
      <w:r w:rsidRPr="00AF045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F0452">
        <w:rPr>
          <w:rFonts w:ascii="Times New Roman" w:hAnsi="Times New Roman"/>
          <w:color w:val="000000"/>
          <w:sz w:val="28"/>
          <w:lang w:val="ru-RU"/>
        </w:rPr>
        <w:t>не менее двух по выбору). Например, «Срезал», «Обида», «Микроскоп», «Мастер», «Крепкий мужик», «Сапожки» и др.</w:t>
      </w:r>
      <w:bookmarkEnd w:id="7"/>
      <w:r w:rsidRPr="00AF0452">
        <w:rPr>
          <w:rFonts w:ascii="Times New Roman" w:hAnsi="Times New Roman"/>
          <w:color w:val="000000"/>
          <w:sz w:val="28"/>
          <w:lang w:val="ru-RU"/>
        </w:rPr>
        <w:t>‌</w:t>
      </w:r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>В. Г. Распутин.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" w:name="171eceb7-50cc-4c35-88cb-6562fda34129"/>
      <w:r w:rsidRPr="00AF0452">
        <w:rPr>
          <w:rFonts w:ascii="Times New Roman" w:hAnsi="Times New Roman"/>
          <w:color w:val="000000"/>
          <w:sz w:val="28"/>
          <w:lang w:val="ru-RU"/>
        </w:rPr>
        <w:t xml:space="preserve">«Живи и помни», «Прощание с Матёрой» </w:t>
      </w:r>
      <w:bookmarkEnd w:id="8"/>
    </w:p>
    <w:p w:rsidR="000005F6" w:rsidRDefault="00AF0452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Проза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a9bd0db2-65ed-403c-87bb-1535b0e82951"/>
    </w:p>
    <w:p w:rsidR="000005F6" w:rsidRDefault="000005F6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Ф. 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Абрамов.П</w:t>
      </w:r>
      <w:r w:rsidR="00AF0452" w:rsidRPr="00AF0452">
        <w:rPr>
          <w:rFonts w:ascii="Times New Roman" w:hAnsi="Times New Roman"/>
          <w:color w:val="000000"/>
          <w:sz w:val="28"/>
          <w:lang w:val="ru-RU"/>
        </w:rPr>
        <w:t>овесть</w:t>
      </w:r>
      <w:proofErr w:type="spellEnd"/>
      <w:r w:rsidR="00AF0452" w:rsidRPr="00AF0452">
        <w:rPr>
          <w:rFonts w:ascii="Times New Roman" w:hAnsi="Times New Roman"/>
          <w:color w:val="000000"/>
          <w:sz w:val="28"/>
          <w:lang w:val="ru-RU"/>
        </w:rPr>
        <w:t xml:space="preserve"> «Пелагея» </w:t>
      </w:r>
    </w:p>
    <w:p w:rsidR="000005F6" w:rsidRDefault="00AF0452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0452">
        <w:rPr>
          <w:rFonts w:ascii="Times New Roman" w:hAnsi="Times New Roman"/>
          <w:color w:val="000000"/>
          <w:sz w:val="28"/>
          <w:lang w:val="ru-RU"/>
        </w:rPr>
        <w:t>Ф. А. Искандер</w:t>
      </w:r>
      <w:r w:rsidR="000005F6">
        <w:rPr>
          <w:rFonts w:ascii="Times New Roman" w:hAnsi="Times New Roman"/>
          <w:color w:val="000000"/>
          <w:sz w:val="28"/>
          <w:lang w:val="ru-RU"/>
        </w:rPr>
        <w:t>. Ф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илософская сказка «Кролики и удавы» и др.); </w:t>
      </w:r>
    </w:p>
    <w:p w:rsidR="000005F6" w:rsidRDefault="00AF0452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0452">
        <w:rPr>
          <w:rFonts w:ascii="Times New Roman" w:hAnsi="Times New Roman"/>
          <w:color w:val="000000"/>
          <w:sz w:val="28"/>
          <w:lang w:val="ru-RU"/>
        </w:rPr>
        <w:t xml:space="preserve">Захар </w:t>
      </w:r>
      <w:proofErr w:type="spellStart"/>
      <w:r w:rsidRPr="00AF0452">
        <w:rPr>
          <w:rFonts w:ascii="Times New Roman" w:hAnsi="Times New Roman"/>
          <w:color w:val="000000"/>
          <w:sz w:val="28"/>
          <w:lang w:val="ru-RU"/>
        </w:rPr>
        <w:t>Прилепин</w:t>
      </w:r>
      <w:proofErr w:type="spellEnd"/>
      <w:r w:rsidRPr="00AF04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005F6">
        <w:rPr>
          <w:rFonts w:ascii="Times New Roman" w:hAnsi="Times New Roman"/>
          <w:color w:val="000000"/>
          <w:sz w:val="28"/>
          <w:lang w:val="ru-RU"/>
        </w:rPr>
        <w:t>Р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ассказ «Белый квадрат» и др. </w:t>
      </w:r>
    </w:p>
    <w:p w:rsidR="00AF0452" w:rsidRPr="000005F6" w:rsidRDefault="000005F6" w:rsidP="000005F6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А. Н. и Б. Н. Стругацкие П</w:t>
      </w:r>
      <w:r w:rsidR="00AF0452" w:rsidRPr="00AF0452">
        <w:rPr>
          <w:rFonts w:ascii="Times New Roman" w:hAnsi="Times New Roman"/>
          <w:color w:val="000000"/>
          <w:sz w:val="28"/>
          <w:lang w:val="ru-RU"/>
        </w:rPr>
        <w:t>овесть «Пикник на обочине</w:t>
      </w:r>
      <w:proofErr w:type="gramStart"/>
      <w:r w:rsidR="00AF0452" w:rsidRPr="00AF0452">
        <w:rPr>
          <w:rFonts w:ascii="Times New Roman" w:hAnsi="Times New Roman"/>
          <w:color w:val="000000"/>
          <w:sz w:val="28"/>
          <w:lang w:val="ru-RU"/>
        </w:rPr>
        <w:t>» .</w:t>
      </w:r>
      <w:bookmarkEnd w:id="9"/>
      <w:proofErr w:type="gramEnd"/>
      <w:r w:rsidR="00AF0452" w:rsidRPr="00AF0452">
        <w:rPr>
          <w:rFonts w:ascii="Times New Roman" w:hAnsi="Times New Roman"/>
          <w:color w:val="000000"/>
          <w:sz w:val="28"/>
          <w:lang w:val="ru-RU"/>
        </w:rPr>
        <w:t>‌</w:t>
      </w:r>
    </w:p>
    <w:p w:rsidR="00AF0452" w:rsidRPr="00AF0452" w:rsidRDefault="00AF0452" w:rsidP="000005F6">
      <w:pPr>
        <w:spacing w:after="0"/>
        <w:jc w:val="both"/>
        <w:rPr>
          <w:lang w:val="ru-RU"/>
        </w:rPr>
      </w:pPr>
      <w:r w:rsidRPr="00AF0452">
        <w:rPr>
          <w:rFonts w:ascii="Times New Roman" w:hAnsi="Times New Roman"/>
          <w:color w:val="000000"/>
          <w:sz w:val="28"/>
          <w:lang w:val="ru-RU"/>
        </w:rPr>
        <w:t>‌</w:t>
      </w:r>
    </w:p>
    <w:p w:rsidR="000005F6" w:rsidRDefault="00AF0452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Драматургия второй половины ХХ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10" w:name="fb12df69-ed8f-48ab-8ca6-a57ef48d4a76"/>
    </w:p>
    <w:p w:rsidR="000005F6" w:rsidRDefault="00AF0452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0452">
        <w:rPr>
          <w:rFonts w:ascii="Times New Roman" w:hAnsi="Times New Roman"/>
          <w:color w:val="000000"/>
          <w:sz w:val="28"/>
          <w:lang w:val="ru-RU"/>
        </w:rPr>
        <w:t>А. В. Вампилов «Старший сын»;</w:t>
      </w:r>
    </w:p>
    <w:p w:rsidR="000005F6" w:rsidRDefault="00AF0452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0452">
        <w:rPr>
          <w:rFonts w:ascii="Times New Roman" w:hAnsi="Times New Roman"/>
          <w:color w:val="000000"/>
          <w:sz w:val="28"/>
          <w:lang w:val="ru-RU"/>
        </w:rPr>
        <w:t xml:space="preserve"> Е. В. Гришковец «Как я съел собаку</w:t>
      </w:r>
      <w:bookmarkEnd w:id="10"/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0005F6" w:rsidRDefault="00AF0452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3424e6a4-3ee0-472d-acee-634ba8415114"/>
    </w:p>
    <w:p w:rsidR="000005F6" w:rsidRDefault="000005F6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Р. </w:t>
      </w:r>
      <w:r w:rsidR="00AF0452" w:rsidRPr="00AF0452">
        <w:rPr>
          <w:rFonts w:ascii="Times New Roman" w:hAnsi="Times New Roman"/>
          <w:color w:val="000000"/>
          <w:sz w:val="28"/>
          <w:lang w:val="ru-RU"/>
        </w:rPr>
        <w:t xml:space="preserve">Брэдбери «451 градус по Фаренгейту»; </w:t>
      </w:r>
    </w:p>
    <w:p w:rsidR="000005F6" w:rsidRDefault="000005F6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Дж. Оруэлл</w:t>
      </w:r>
      <w:r w:rsidR="00AF0452" w:rsidRPr="00AF0452">
        <w:rPr>
          <w:rFonts w:ascii="Times New Roman" w:hAnsi="Times New Roman"/>
          <w:color w:val="000000"/>
          <w:sz w:val="28"/>
          <w:lang w:val="ru-RU"/>
        </w:rPr>
        <w:t xml:space="preserve"> «1984»; </w:t>
      </w:r>
    </w:p>
    <w:p w:rsidR="000005F6" w:rsidRDefault="00AF0452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0452">
        <w:rPr>
          <w:rFonts w:ascii="Times New Roman" w:hAnsi="Times New Roman"/>
          <w:color w:val="000000"/>
          <w:sz w:val="28"/>
          <w:lang w:val="ru-RU"/>
        </w:rPr>
        <w:t>Э. М. Ремарк «На западном фронте без перемен», «Три товарища»;</w:t>
      </w:r>
    </w:p>
    <w:p w:rsidR="0076397E" w:rsidRDefault="000005F6" w:rsidP="00AF045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Дж. Сэлинджер</w:t>
      </w:r>
      <w:r w:rsidR="00AF0452" w:rsidRPr="00AF0452">
        <w:rPr>
          <w:rFonts w:ascii="Times New Roman" w:hAnsi="Times New Roman"/>
          <w:color w:val="000000"/>
          <w:sz w:val="28"/>
          <w:lang w:val="ru-RU"/>
        </w:rPr>
        <w:t xml:space="preserve"> «Над пропастью во ржи»; </w:t>
      </w:r>
      <w:bookmarkEnd w:id="11"/>
    </w:p>
    <w:p w:rsidR="00AF0452" w:rsidRPr="0076397E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поэзия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452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dc44d0ad-ef88-4d21-8f36-1efedb242d66"/>
      <w:r w:rsidRPr="00AF045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F0452">
        <w:rPr>
          <w:rFonts w:ascii="Times New Roman" w:hAnsi="Times New Roman"/>
          <w:color w:val="000000"/>
          <w:sz w:val="28"/>
          <w:lang w:val="ru-RU"/>
        </w:rPr>
        <w:t xml:space="preserve">не менее двух стихотворений одного из поэтов по выбору). </w:t>
      </w:r>
      <w:r w:rsidRPr="0076397E">
        <w:rPr>
          <w:rFonts w:ascii="Times New Roman" w:hAnsi="Times New Roman"/>
          <w:color w:val="000000"/>
          <w:sz w:val="28"/>
          <w:lang w:val="ru-RU"/>
        </w:rPr>
        <w:t>Например, стихотворения Г. Аполлинера, Т. С. Элиота и др.</w:t>
      </w:r>
      <w:bookmarkEnd w:id="12"/>
      <w:r w:rsidRPr="0076397E">
        <w:rPr>
          <w:rFonts w:ascii="Times New Roman" w:hAnsi="Times New Roman"/>
          <w:color w:val="000000"/>
          <w:sz w:val="28"/>
          <w:lang w:val="ru-RU"/>
        </w:rPr>
        <w:t>‌</w:t>
      </w:r>
    </w:p>
    <w:p w:rsidR="00AF0452" w:rsidRPr="00AF0452" w:rsidRDefault="00AF0452" w:rsidP="00AF0452">
      <w:pPr>
        <w:spacing w:after="0"/>
        <w:ind w:firstLine="600"/>
        <w:jc w:val="both"/>
        <w:rPr>
          <w:lang w:val="ru-RU"/>
        </w:rPr>
      </w:pP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045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F04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452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ad5ca050-f670-442b-9bbe-1faa7299b5ae"/>
      <w:r w:rsidRPr="00AF0452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F0452">
        <w:rPr>
          <w:rFonts w:ascii="Times New Roman" w:hAnsi="Times New Roman"/>
          <w:color w:val="000000"/>
          <w:sz w:val="28"/>
          <w:lang w:val="ru-RU"/>
        </w:rPr>
        <w:t>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«Желание»; Б. Шоу «Пигмалион» и др.</w:t>
      </w:r>
      <w:bookmarkEnd w:id="13"/>
      <w:r w:rsidRPr="00AF045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F0452" w:rsidRDefault="00AF0452" w:rsidP="00AF0452">
      <w:pPr>
        <w:rPr>
          <w:lang w:val="ru-RU"/>
        </w:rPr>
      </w:pPr>
    </w:p>
    <w:p w:rsidR="0076397E" w:rsidRDefault="0076397E" w:rsidP="00AF0452">
      <w:pPr>
        <w:rPr>
          <w:lang w:val="ru-RU"/>
        </w:rPr>
      </w:pPr>
    </w:p>
    <w:p w:rsidR="0076397E" w:rsidRPr="0076397E" w:rsidRDefault="0076397E" w:rsidP="00AF0452">
      <w:pPr>
        <w:rPr>
          <w:b/>
          <w:lang w:val="ru-RU"/>
        </w:rPr>
        <w:sectPr w:rsidR="0076397E" w:rsidRPr="0076397E">
          <w:pgSz w:w="11906" w:h="16383"/>
          <w:pgMar w:top="1134" w:right="850" w:bottom="1134" w:left="1701" w:header="720" w:footer="720" w:gutter="0"/>
          <w:cols w:space="720"/>
        </w:sectPr>
      </w:pPr>
      <w:r>
        <w:rPr>
          <w:b/>
          <w:lang w:val="ru-RU"/>
        </w:rPr>
        <w:t xml:space="preserve">В данном списке нет произведений </w:t>
      </w:r>
      <w:bookmarkStart w:id="14" w:name="_GoBack"/>
      <w:bookmarkEnd w:id="14"/>
      <w:r w:rsidR="00543F18">
        <w:rPr>
          <w:b/>
          <w:lang w:val="ru-RU"/>
        </w:rPr>
        <w:t xml:space="preserve">поэтов </w:t>
      </w:r>
      <w:r w:rsidR="00543F18" w:rsidRPr="0076397E">
        <w:rPr>
          <w:b/>
          <w:lang w:val="ru-RU"/>
        </w:rPr>
        <w:t>XX</w:t>
      </w:r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века .</w:t>
      </w:r>
      <w:proofErr w:type="gramEnd"/>
      <w:r>
        <w:rPr>
          <w:b/>
          <w:lang w:val="ru-RU"/>
        </w:rPr>
        <w:t xml:space="preserve"> Читать будем перед уроком</w:t>
      </w:r>
      <w:r w:rsidR="00ED7A52">
        <w:rPr>
          <w:b/>
          <w:lang w:val="ru-RU"/>
        </w:rPr>
        <w:t>.</w:t>
      </w:r>
    </w:p>
    <w:p w:rsidR="003E6F7B" w:rsidRPr="00AF0452" w:rsidRDefault="003E6F7B">
      <w:pPr>
        <w:rPr>
          <w:lang w:val="ru-RU"/>
        </w:rPr>
      </w:pPr>
    </w:p>
    <w:sectPr w:rsidR="003E6F7B" w:rsidRPr="00AF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DA6" w:rsidRDefault="00276DA6" w:rsidP="0076397E">
      <w:pPr>
        <w:spacing w:after="0" w:line="240" w:lineRule="auto"/>
      </w:pPr>
      <w:r>
        <w:separator/>
      </w:r>
    </w:p>
  </w:endnote>
  <w:endnote w:type="continuationSeparator" w:id="0">
    <w:p w:rsidR="00276DA6" w:rsidRDefault="00276DA6" w:rsidP="0076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DA6" w:rsidRDefault="00276DA6" w:rsidP="0076397E">
      <w:pPr>
        <w:spacing w:after="0" w:line="240" w:lineRule="auto"/>
      </w:pPr>
      <w:r>
        <w:separator/>
      </w:r>
    </w:p>
  </w:footnote>
  <w:footnote w:type="continuationSeparator" w:id="0">
    <w:p w:rsidR="00276DA6" w:rsidRDefault="00276DA6" w:rsidP="00763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52"/>
    <w:rsid w:val="000005F6"/>
    <w:rsid w:val="00276DA6"/>
    <w:rsid w:val="003E6F7B"/>
    <w:rsid w:val="0049400F"/>
    <w:rsid w:val="004F5ABB"/>
    <w:rsid w:val="00543F18"/>
    <w:rsid w:val="0076397E"/>
    <w:rsid w:val="00AF0452"/>
    <w:rsid w:val="00E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E65B"/>
  <w15:chartTrackingRefBased/>
  <w15:docId w15:val="{9F69AB1A-3A17-4022-971F-CBE42F0A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45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97E"/>
    <w:rPr>
      <w:lang w:val="en-US"/>
    </w:rPr>
  </w:style>
  <w:style w:type="paragraph" w:styleId="a5">
    <w:name w:val="footer"/>
    <w:basedOn w:val="a"/>
    <w:link w:val="a6"/>
    <w:uiPriority w:val="99"/>
    <w:unhideWhenUsed/>
    <w:rsid w:val="0076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97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Успенская</dc:creator>
  <cp:keywords/>
  <dc:description/>
  <cp:lastModifiedBy>Галстукова Наталья Ивановна</cp:lastModifiedBy>
  <cp:revision>5</cp:revision>
  <dcterms:created xsi:type="dcterms:W3CDTF">2024-06-11T10:58:00Z</dcterms:created>
  <dcterms:modified xsi:type="dcterms:W3CDTF">2024-06-11T10:59:00Z</dcterms:modified>
</cp:coreProperties>
</file>